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623A" w14:textId="60F69885" w:rsidR="000E0367" w:rsidRDefault="000E0367" w:rsidP="000E0367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F461D73" wp14:editId="2A5247B5">
            <wp:extent cx="1181100" cy="1181100"/>
            <wp:effectExtent l="0" t="0" r="0" b="0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PPERS N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46" cy="118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377C7" w14:textId="133F26C7" w:rsidR="007274D4" w:rsidRPr="007274D4" w:rsidRDefault="007274D4" w:rsidP="007274D4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Fonts w:asciiTheme="majorHAnsi" w:hAnsiTheme="majorHAnsi" w:cstheme="majorHAnsi"/>
          <w:color w:val="000000"/>
        </w:rPr>
        <w:t>I hereby commit to be a coach of the North Langley Trappers.  As a coach, I understand that how I carry myself on and off the field is critical – my behavior is modeled by players and parents while it may be dissected by the opposition. As such, I will do my best to follow these rules:</w:t>
      </w:r>
    </w:p>
    <w:p w14:paraId="59F6D72C" w14:textId="43DB813A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set a good example by modeling the same basic expectations set for players and parents.</w:t>
      </w:r>
      <w:r w:rsidRPr="007274D4">
        <w:rPr>
          <w:rFonts w:asciiTheme="majorHAnsi" w:hAnsiTheme="majorHAnsi" w:cstheme="majorHAnsi"/>
          <w:color w:val="000000"/>
        </w:rPr>
        <w:t> If an expectation is reasonable for a parent or player, I should also be expected to follow those same standards.</w:t>
      </w:r>
    </w:p>
    <w:p w14:paraId="6DA99091" w14:textId="530759A2" w:rsid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practice high ethical standards and only direct my team to play within the rules.</w:t>
      </w:r>
      <w:r w:rsidRPr="007274D4">
        <w:rPr>
          <w:rFonts w:asciiTheme="majorHAnsi" w:hAnsiTheme="majorHAnsi" w:cstheme="majorHAnsi"/>
          <w:color w:val="000000"/>
        </w:rPr>
        <w:t> We will always attempt to play within the rules of fair play, regardless of whether they are enforced.</w:t>
      </w:r>
    </w:p>
    <w:p w14:paraId="5C0676E3" w14:textId="4193205B" w:rsidR="00193CFE" w:rsidRPr="00193CFE" w:rsidRDefault="00193CFE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193CFE">
        <w:rPr>
          <w:rFonts w:asciiTheme="majorHAnsi" w:hAnsiTheme="majorHAnsi" w:cstheme="majorHAnsi"/>
          <w:b/>
        </w:rPr>
        <w:t>Not challenge judgment calls by the umpire.</w:t>
      </w:r>
      <w:r w:rsidRPr="00193CFE">
        <w:rPr>
          <w:rFonts w:asciiTheme="majorHAnsi" w:hAnsiTheme="majorHAnsi" w:cstheme="majorHAnsi"/>
        </w:rPr>
        <w:t xml:space="preserve"> It is acceptable to </w:t>
      </w:r>
      <w:r>
        <w:rPr>
          <w:rFonts w:asciiTheme="majorHAnsi" w:hAnsiTheme="majorHAnsi" w:cstheme="majorHAnsi"/>
        </w:rPr>
        <w:t>question</w:t>
      </w:r>
      <w:r w:rsidRPr="00193CFE">
        <w:rPr>
          <w:rFonts w:asciiTheme="majorHAnsi" w:hAnsiTheme="majorHAnsi" w:cstheme="majorHAnsi"/>
        </w:rPr>
        <w:t xml:space="preserve"> the interpretation of a rule, but only in a courteous non-confrontational manner. Shouting or gesticulating reactions to umpires’ call are unacceptable. Remember the younger umpires are in a learning phase and should be treated with dignity and encouragement. Concerns should be forwarded to the Umpire-In-Chief</w:t>
      </w:r>
      <w:r>
        <w:rPr>
          <w:rFonts w:asciiTheme="majorHAnsi" w:hAnsiTheme="majorHAnsi" w:cstheme="majorHAnsi"/>
        </w:rPr>
        <w:t xml:space="preserve"> by using the form that is located on the website. </w:t>
      </w:r>
    </w:p>
    <w:p w14:paraId="1D1C05DC" w14:textId="06C113B7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have a thorough understanding of the rules of the game and those applicable to the tournaments we play.</w:t>
      </w:r>
      <w:r w:rsidRPr="007274D4">
        <w:rPr>
          <w:rFonts w:asciiTheme="majorHAnsi" w:hAnsiTheme="majorHAnsi" w:cstheme="majorHAnsi"/>
          <w:color w:val="000000"/>
        </w:rPr>
        <w:t> </w:t>
      </w:r>
    </w:p>
    <w:p w14:paraId="0B527DDD" w14:textId="381DF619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have clear, written team rules and expectations for players, parents and coaches.</w:t>
      </w:r>
      <w:r w:rsidRPr="007274D4">
        <w:rPr>
          <w:rFonts w:asciiTheme="majorHAnsi" w:hAnsiTheme="majorHAnsi" w:cstheme="majorHAnsi"/>
          <w:color w:val="000000"/>
        </w:rPr>
        <w:t> It is unfair to all if the rules and expectations are not in writing.</w:t>
      </w:r>
    </w:p>
    <w:p w14:paraId="38FE3F2A" w14:textId="695C380A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 xml:space="preserve">I will consciously provide more positive than negative reinforcement. </w:t>
      </w:r>
      <w:r w:rsidRPr="007274D4">
        <w:rPr>
          <w:rFonts w:asciiTheme="majorHAnsi" w:hAnsiTheme="majorHAnsi" w:cstheme="majorHAnsi"/>
          <w:color w:val="000000"/>
        </w:rPr>
        <w:t>I understand that this significantly impacts a player’s passion to play the game and ability to learn.</w:t>
      </w:r>
    </w:p>
    <w:p w14:paraId="7E5FAF59" w14:textId="5CF5D9C0" w:rsidR="007274D4" w:rsidRPr="00193CFE" w:rsidRDefault="007274D4" w:rsidP="00193C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 xml:space="preserve">I will treat </w:t>
      </w:r>
      <w:r w:rsidR="00193CFE" w:rsidRPr="007274D4">
        <w:rPr>
          <w:rStyle w:val="Strong"/>
          <w:rFonts w:asciiTheme="majorHAnsi" w:hAnsiTheme="majorHAnsi" w:cstheme="majorHAnsi"/>
          <w:color w:val="000000"/>
        </w:rPr>
        <w:t>all</w:t>
      </w:r>
      <w:r w:rsidRPr="007274D4">
        <w:rPr>
          <w:rStyle w:val="Strong"/>
          <w:rFonts w:asciiTheme="majorHAnsi" w:hAnsiTheme="majorHAnsi" w:cstheme="majorHAnsi"/>
          <w:color w:val="000000"/>
        </w:rPr>
        <w:t xml:space="preserve"> </w:t>
      </w:r>
      <w:bookmarkStart w:id="0" w:name="_GoBack"/>
      <w:bookmarkEnd w:id="0"/>
      <w:r w:rsidRPr="007274D4">
        <w:rPr>
          <w:rStyle w:val="Strong"/>
          <w:rFonts w:asciiTheme="majorHAnsi" w:hAnsiTheme="majorHAnsi" w:cstheme="majorHAnsi"/>
          <w:color w:val="000000"/>
        </w:rPr>
        <w:t>our players with the respect they deserve.</w:t>
      </w:r>
      <w:r w:rsidRPr="007274D4">
        <w:rPr>
          <w:rFonts w:asciiTheme="majorHAnsi" w:hAnsiTheme="majorHAnsi" w:cstheme="majorHAnsi"/>
          <w:color w:val="000000"/>
        </w:rPr>
        <w:t> My role is to teach the game of baseball and some life lessons along the way. These are kids developing into young adults, and they all deserve my respect.</w:t>
      </w:r>
    </w:p>
    <w:p w14:paraId="37D6E63D" w14:textId="76017B7C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arrive early, when possible, to practices and games to be sure that I am prepared prior to players arriving.</w:t>
      </w:r>
      <w:r w:rsidRPr="007274D4">
        <w:rPr>
          <w:rFonts w:asciiTheme="majorHAnsi" w:hAnsiTheme="majorHAnsi" w:cstheme="majorHAnsi"/>
          <w:color w:val="000000"/>
        </w:rPr>
        <w:t> Players should never wait for their coach to arrive with equipment and instruction.</w:t>
      </w:r>
    </w:p>
    <w:p w14:paraId="4E1BBB1F" w14:textId="3B52E3FF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 xml:space="preserve">I will not risk the health of a player’s arm </w:t>
      </w:r>
      <w:proofErr w:type="gramStart"/>
      <w:r w:rsidRPr="007274D4">
        <w:rPr>
          <w:rStyle w:val="Strong"/>
          <w:rFonts w:asciiTheme="majorHAnsi" w:hAnsiTheme="majorHAnsi" w:cstheme="majorHAnsi"/>
          <w:color w:val="000000"/>
        </w:rPr>
        <w:t>in an effort to</w:t>
      </w:r>
      <w:proofErr w:type="gramEnd"/>
      <w:r w:rsidRPr="007274D4">
        <w:rPr>
          <w:rStyle w:val="Strong"/>
          <w:rFonts w:asciiTheme="majorHAnsi" w:hAnsiTheme="majorHAnsi" w:cstheme="majorHAnsi"/>
          <w:color w:val="000000"/>
        </w:rPr>
        <w:t xml:space="preserve"> win.</w:t>
      </w:r>
      <w:r w:rsidRPr="007274D4">
        <w:rPr>
          <w:rFonts w:asciiTheme="majorHAnsi" w:hAnsiTheme="majorHAnsi" w:cstheme="majorHAnsi"/>
          <w:color w:val="000000"/>
        </w:rPr>
        <w:t> I will obey pitch limits, remove a player who complains of a sore arm and practice caution to prevent arm injury.</w:t>
      </w:r>
    </w:p>
    <w:p w14:paraId="7BFE1C52" w14:textId="3874E36B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lastRenderedPageBreak/>
        <w:t>I will be a role model for my players regarding good sportsmanship, teamwork and self worth.</w:t>
      </w:r>
      <w:r w:rsidRPr="007274D4">
        <w:rPr>
          <w:rFonts w:asciiTheme="majorHAnsi" w:hAnsiTheme="majorHAnsi" w:cstheme="majorHAnsi"/>
          <w:color w:val="000000"/>
        </w:rPr>
        <w:t> I realize that players and families will often follow my lead. It is important that we all practice good sportsmanship and respect of others and ourselves.</w:t>
      </w:r>
    </w:p>
    <w:p w14:paraId="5E9162BC" w14:textId="2BE983E0" w:rsidR="007274D4" w:rsidRPr="007274D4" w:rsidRDefault="007274D4" w:rsidP="007274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Style w:val="Strong"/>
          <w:rFonts w:asciiTheme="majorHAnsi" w:hAnsiTheme="majorHAnsi" w:cstheme="majorHAnsi"/>
          <w:color w:val="000000"/>
        </w:rPr>
        <w:t>I will respect the opposing team, coaches, players and fans.</w:t>
      </w:r>
      <w:r w:rsidRPr="007274D4">
        <w:rPr>
          <w:rFonts w:asciiTheme="majorHAnsi" w:hAnsiTheme="majorHAnsi" w:cstheme="majorHAnsi"/>
          <w:color w:val="000000"/>
        </w:rPr>
        <w:t> While games can get intense, we will practice friendly competition and show respect for our opponents.</w:t>
      </w:r>
    </w:p>
    <w:p w14:paraId="6CA2D6E3" w14:textId="0DC27951" w:rsidR="007274D4" w:rsidRPr="000E0367" w:rsidRDefault="007274D4" w:rsidP="000E03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b/>
        </w:rPr>
      </w:pPr>
      <w:r w:rsidRPr="000E0367">
        <w:rPr>
          <w:rFonts w:asciiTheme="majorHAnsi" w:hAnsiTheme="majorHAnsi" w:cstheme="majorHAnsi"/>
          <w:b/>
        </w:rPr>
        <w:t>I strive to have every kid return to the sport next year by the example I set forth</w:t>
      </w:r>
    </w:p>
    <w:p w14:paraId="08AF471E" w14:textId="78584A65" w:rsidR="007274D4" w:rsidRPr="007274D4" w:rsidRDefault="007274D4" w:rsidP="007274D4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Fonts w:asciiTheme="majorHAnsi" w:hAnsiTheme="majorHAnsi" w:cstheme="majorHAnsi"/>
          <w:color w:val="000000"/>
        </w:rPr>
        <w:t>I understand these rules, and I will do my best to always represent this team and my child well.</w:t>
      </w:r>
    </w:p>
    <w:p w14:paraId="1C433DA7" w14:textId="6A1CD60B" w:rsidR="007274D4" w:rsidRPr="007274D4" w:rsidRDefault="007274D4" w:rsidP="007274D4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b/>
        </w:rPr>
      </w:pPr>
      <w:r w:rsidRPr="007274D4">
        <w:rPr>
          <w:rFonts w:asciiTheme="majorHAnsi" w:hAnsiTheme="majorHAnsi" w:cstheme="majorHAnsi"/>
          <w:b/>
        </w:rPr>
        <w:t xml:space="preserve">I also agree that if I fail to abide by the rules and guidelines, I will be subject to disciplinary action that could include, but is not limited to the following: </w:t>
      </w:r>
    </w:p>
    <w:p w14:paraId="6964D20B" w14:textId="41C0EBC1" w:rsidR="007274D4" w:rsidRDefault="007274D4" w:rsidP="007274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</w:rPr>
      </w:pPr>
      <w:r w:rsidRPr="007274D4">
        <w:rPr>
          <w:rFonts w:asciiTheme="majorHAnsi" w:hAnsiTheme="majorHAnsi" w:cstheme="majorHAnsi"/>
        </w:rPr>
        <w:t xml:space="preserve">Verbal warning by umpires, coach director, and/or president of NLB </w:t>
      </w:r>
    </w:p>
    <w:p w14:paraId="750A9690" w14:textId="0BD1BFDE" w:rsidR="007274D4" w:rsidRDefault="007274D4" w:rsidP="007274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</w:rPr>
      </w:pPr>
      <w:r w:rsidRPr="007274D4">
        <w:rPr>
          <w:rFonts w:asciiTheme="majorHAnsi" w:hAnsiTheme="majorHAnsi" w:cstheme="majorHAnsi"/>
        </w:rPr>
        <w:t xml:space="preserve">Written warning </w:t>
      </w:r>
    </w:p>
    <w:p w14:paraId="39A798D6" w14:textId="5608E91B" w:rsidR="007274D4" w:rsidRDefault="007274D4" w:rsidP="007274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</w:rPr>
      </w:pPr>
      <w:r w:rsidRPr="007274D4">
        <w:rPr>
          <w:rFonts w:asciiTheme="majorHAnsi" w:hAnsiTheme="majorHAnsi" w:cstheme="majorHAnsi"/>
        </w:rPr>
        <w:t>Coach game suspension with written documentation of incident kept on file by NLB</w:t>
      </w:r>
      <w:r>
        <w:rPr>
          <w:rFonts w:asciiTheme="majorHAnsi" w:hAnsiTheme="majorHAnsi" w:cstheme="majorHAnsi"/>
        </w:rPr>
        <w:t>B</w:t>
      </w:r>
      <w:r w:rsidRPr="007274D4">
        <w:rPr>
          <w:rFonts w:asciiTheme="majorHAnsi" w:hAnsiTheme="majorHAnsi" w:cstheme="majorHAnsi"/>
        </w:rPr>
        <w:t xml:space="preserve">. </w:t>
      </w:r>
    </w:p>
    <w:p w14:paraId="6E2B0198" w14:textId="6EDF6287" w:rsidR="007274D4" w:rsidRPr="000E0367" w:rsidRDefault="007274D4" w:rsidP="007274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Fonts w:asciiTheme="majorHAnsi" w:hAnsiTheme="majorHAnsi" w:cstheme="majorHAnsi"/>
        </w:rPr>
        <w:t>Coach season suspension</w:t>
      </w:r>
    </w:p>
    <w:p w14:paraId="0AD3C8D0" w14:textId="79CB7919" w:rsidR="000E0367" w:rsidRDefault="000E0367" w:rsidP="000E0367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</w:rPr>
      </w:pPr>
    </w:p>
    <w:p w14:paraId="0DF1B45D" w14:textId="4368AD19" w:rsidR="000E0367" w:rsidRDefault="000E0367" w:rsidP="000E0367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Name, Signature   ___________________________________________________________</w:t>
      </w:r>
    </w:p>
    <w:p w14:paraId="21C56902" w14:textId="0B172DA7" w:rsidR="000E0367" w:rsidRPr="007274D4" w:rsidRDefault="000E0367" w:rsidP="000E0367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Date                        _____________________________________</w:t>
      </w:r>
    </w:p>
    <w:p w14:paraId="057E6DFF" w14:textId="21B35889" w:rsidR="007274D4" w:rsidRPr="007274D4" w:rsidRDefault="007274D4" w:rsidP="007274D4">
      <w:pPr>
        <w:pStyle w:val="NormalWeb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000000"/>
        </w:rPr>
      </w:pPr>
      <w:r w:rsidRPr="007274D4">
        <w:rPr>
          <w:rFonts w:asciiTheme="majorHAnsi" w:hAnsiTheme="majorHAnsi" w:cstheme="majorHAnsi"/>
        </w:rPr>
        <w:t xml:space="preserve"> </w:t>
      </w:r>
    </w:p>
    <w:p w14:paraId="37E266CF" w14:textId="77777777" w:rsidR="000F0446" w:rsidRPr="007274D4" w:rsidRDefault="00193CFE">
      <w:pPr>
        <w:rPr>
          <w:rFonts w:asciiTheme="majorHAnsi" w:hAnsiTheme="majorHAnsi" w:cstheme="majorHAnsi"/>
          <w:sz w:val="24"/>
          <w:szCs w:val="24"/>
        </w:rPr>
      </w:pPr>
    </w:p>
    <w:sectPr w:rsidR="000F0446" w:rsidRPr="007274D4" w:rsidSect="000E0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3FF"/>
    <w:multiLevelType w:val="hybridMultilevel"/>
    <w:tmpl w:val="4DA05912"/>
    <w:lvl w:ilvl="0" w:tplc="CE482F6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10AF"/>
    <w:multiLevelType w:val="hybridMultilevel"/>
    <w:tmpl w:val="23C0C23C"/>
    <w:lvl w:ilvl="0" w:tplc="15E8E32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8E9"/>
    <w:multiLevelType w:val="hybridMultilevel"/>
    <w:tmpl w:val="23BC5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9F3"/>
    <w:multiLevelType w:val="hybridMultilevel"/>
    <w:tmpl w:val="A7141938"/>
    <w:lvl w:ilvl="0" w:tplc="92C2C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D4"/>
    <w:rsid w:val="000E0367"/>
    <w:rsid w:val="00193CFE"/>
    <w:rsid w:val="002327BF"/>
    <w:rsid w:val="00437D40"/>
    <w:rsid w:val="007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D834"/>
  <w15:chartTrackingRefBased/>
  <w15:docId w15:val="{2B16CD57-C7FD-4AF5-85F0-1B51553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2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Clark</dc:creator>
  <cp:keywords/>
  <dc:description/>
  <cp:lastModifiedBy>Marla Clark</cp:lastModifiedBy>
  <cp:revision>2</cp:revision>
  <dcterms:created xsi:type="dcterms:W3CDTF">2019-03-05T17:47:00Z</dcterms:created>
  <dcterms:modified xsi:type="dcterms:W3CDTF">2019-03-05T18:32:00Z</dcterms:modified>
</cp:coreProperties>
</file>